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5-1268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7568B">
        <w:rPr>
          <w:bCs/>
          <w:sz w:val="28"/>
        </w:rPr>
        <w:t>6329</w:t>
      </w:r>
      <w:r w:rsidR="002D1A06">
        <w:rPr>
          <w:bCs/>
          <w:sz w:val="28"/>
        </w:rPr>
        <w:t>-</w:t>
      </w:r>
      <w:r w:rsidR="00C7568B">
        <w:rPr>
          <w:bCs/>
          <w:sz w:val="28"/>
        </w:rPr>
        <w:t>83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A20A81">
        <w:rPr>
          <w:sz w:val="28"/>
        </w:rPr>
        <w:t xml:space="preserve"> сентября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A20A81" w:rsidRPr="00C0356E" w:rsidP="00C0356E">
      <w:pPr>
        <w:shd w:val="clear" w:color="auto" w:fill="FFFFFF"/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Мухаметшина Юрия Ириковича</w:t>
      </w:r>
      <w:r w:rsidRPr="00825349">
        <w:rPr>
          <w:sz w:val="28"/>
          <w:szCs w:val="28"/>
        </w:rPr>
        <w:t xml:space="preserve">, </w:t>
      </w:r>
      <w:r w:rsidR="00160032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 года рождения, уроженца </w:t>
      </w:r>
      <w:r w:rsidR="00160032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, гражданина РФ, работающего </w:t>
      </w:r>
      <w:r>
        <w:rPr>
          <w:sz w:val="28"/>
          <w:szCs w:val="28"/>
        </w:rPr>
        <w:t>генеральным директором общества с ограниченной ответственностью «Виктория» (ООО «Виктория»)</w:t>
      </w:r>
      <w:r w:rsidRPr="00825349">
        <w:rPr>
          <w:sz w:val="28"/>
          <w:szCs w:val="28"/>
        </w:rPr>
        <w:t xml:space="preserve">, находящегося по адресу: ХМАО-Югра </w:t>
      </w:r>
      <w:r w:rsidR="0016003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3D10EB" w:rsidP="003D10EB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="00D060AF">
        <w:rPr>
          <w:sz w:val="28"/>
          <w:szCs w:val="28"/>
        </w:rPr>
        <w:t>.2025</w:t>
      </w:r>
      <w:r w:rsidRPr="00153A15" w:rsidR="00153A15">
        <w:rPr>
          <w:sz w:val="28"/>
          <w:szCs w:val="28"/>
        </w:rPr>
        <w:t xml:space="preserve"> в 00 час. 01 мин. </w:t>
      </w:r>
      <w:r w:rsidR="00C0356E">
        <w:rPr>
          <w:sz w:val="28"/>
          <w:szCs w:val="28"/>
        </w:rPr>
        <w:t>Мухаметшин Ю.И.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C0356E">
        <w:rPr>
          <w:sz w:val="28"/>
          <w:szCs w:val="28"/>
        </w:rPr>
        <w:t>генеральным директором ООО «Виктория»</w:t>
      </w:r>
      <w:r w:rsidRPr="00825349" w:rsidR="00C0356E">
        <w:rPr>
          <w:sz w:val="28"/>
          <w:szCs w:val="28"/>
        </w:rPr>
        <w:t xml:space="preserve">, находящегося по адресу: ХМАО-Югра </w:t>
      </w:r>
      <w:r w:rsidR="00160032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  <w:szCs w:val="28"/>
        </w:rPr>
        <w:t xml:space="preserve">не представил в Межрайонную Инспекцию Федеральной налоговой службы России № 2 по ХМАО-Югре налоговую декларацию по упрощенной системе налогообложения (далее - УСН) за 2024 год. </w:t>
      </w:r>
    </w:p>
    <w:p w:rsidR="00C0356E" w:rsidRPr="004F65C6" w:rsidP="003D1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Долж</w:t>
      </w:r>
      <w:r>
        <w:rPr>
          <w:sz w:val="28"/>
          <w:szCs w:val="28"/>
          <w:lang w:eastAsia="x-none"/>
        </w:rPr>
        <w:t>ностное л</w:t>
      </w:r>
      <w:r w:rsidRPr="004F65C6">
        <w:rPr>
          <w:sz w:val="28"/>
          <w:szCs w:val="28"/>
          <w:lang w:eastAsia="x-none"/>
        </w:rPr>
        <w:t xml:space="preserve">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Мухаметшин Ю.И.</w:t>
      </w:r>
      <w:r>
        <w:rPr>
          <w:sz w:val="28"/>
          <w:szCs w:val="28"/>
          <w:lang w:eastAsia="x-none"/>
        </w:rPr>
        <w:t xml:space="preserve"> на рассмотрение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C0356E" w:rsidP="00C0356E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</w:rPr>
        <w:t>Мухаметшина Ю.И.</w:t>
      </w:r>
    </w:p>
    <w:p w:rsidR="00C0356E" w:rsidRPr="00B02D7B" w:rsidP="00C0356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C7568B" w:rsidP="00C7568B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</w:t>
      </w:r>
      <w:r>
        <w:rPr>
          <w:bCs/>
          <w:sz w:val="28"/>
          <w:szCs w:val="28"/>
        </w:rPr>
        <w:t xml:space="preserve">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7568B" w:rsidRPr="00EC36C8" w:rsidP="00C7568B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 w:rsidRPr="00EC36C8">
        <w:rPr>
          <w:bCs/>
          <w:sz w:val="28"/>
          <w:szCs w:val="28"/>
        </w:rPr>
        <w:t>Согласн</w:t>
      </w:r>
      <w:r w:rsidRPr="00EC36C8">
        <w:rPr>
          <w:bCs/>
          <w:sz w:val="28"/>
          <w:szCs w:val="28"/>
        </w:rPr>
        <w:t xml:space="preserve">о статье 346.19 Налогового кодекса Российской Федерации налоговым периодом по налогу, уплачиваемому в связи с применением упрощенной системы налогообложения организаций, устанавливается как календарный год. </w:t>
      </w:r>
    </w:p>
    <w:p w:rsidR="00C7568B" w:rsidRPr="00EC36C8" w:rsidP="00C7568B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 w:rsidRPr="00EC36C8">
        <w:rPr>
          <w:bCs/>
          <w:sz w:val="28"/>
          <w:szCs w:val="28"/>
        </w:rPr>
        <w:t>В соответствии с пунктом 1 статьи 346.23 Налогов</w:t>
      </w:r>
      <w:r w:rsidRPr="00EC36C8">
        <w:rPr>
          <w:bCs/>
          <w:sz w:val="28"/>
          <w:szCs w:val="28"/>
        </w:rPr>
        <w:t>ого кодекса Российской Федерации налоговые декларации по итогам налогового периода представляются налогоплательщиками - организациями не позднее 25 марта года, следующего за истекшим налоговым периодом.</w:t>
      </w:r>
    </w:p>
    <w:p w:rsidR="00C7568B" w:rsidP="00C7568B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EC36C8">
        <w:rPr>
          <w:bCs/>
          <w:sz w:val="28"/>
          <w:szCs w:val="28"/>
        </w:rPr>
        <w:t>Пунктом 7 статьи 6.1 Налогового кодекса Российской Фе</w:t>
      </w:r>
      <w:r w:rsidRPr="00EC36C8">
        <w:rPr>
          <w:bCs/>
          <w:sz w:val="28"/>
          <w:szCs w:val="28"/>
        </w:rPr>
        <w:t>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</w:t>
      </w:r>
      <w:r w:rsidRPr="00EC36C8">
        <w:rPr>
          <w:bCs/>
          <w:sz w:val="28"/>
          <w:szCs w:val="28"/>
        </w:rPr>
        <w:t>абочий день.</w:t>
      </w:r>
    </w:p>
    <w:p w:rsidR="00C7568B" w:rsidRPr="002974A0" w:rsidP="00C7568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>
        <w:rPr>
          <w:bCs/>
          <w:sz w:val="28"/>
          <w:szCs w:val="28"/>
        </w:rPr>
        <w:t>единая (упрощенная) налоговая декларация 2024</w:t>
      </w:r>
      <w:r>
        <w:rPr>
          <w:bCs/>
          <w:sz w:val="28"/>
          <w:szCs w:val="28"/>
          <w:lang w:val="x-none"/>
        </w:rPr>
        <w:t xml:space="preserve"> год должн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быть предоставлен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со стороны ответственного должностного лица в Межрайонную ИФНС России №2 по ХМАО-Югре не позднее </w:t>
      </w:r>
      <w:r>
        <w:rPr>
          <w:bCs/>
          <w:sz w:val="28"/>
          <w:szCs w:val="28"/>
        </w:rPr>
        <w:t>25.03.2025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>
        <w:rPr>
          <w:sz w:val="28"/>
          <w:szCs w:val="28"/>
        </w:rPr>
        <w:t>Мухамет</w:t>
      </w:r>
      <w:r>
        <w:rPr>
          <w:sz w:val="28"/>
          <w:szCs w:val="28"/>
        </w:rPr>
        <w:t>шин Ю.И.</w:t>
      </w:r>
      <w:r>
        <w:rPr>
          <w:bCs/>
          <w:sz w:val="28"/>
          <w:szCs w:val="28"/>
        </w:rPr>
        <w:t xml:space="preserve"> налоговую декларацию</w:t>
      </w:r>
      <w:r>
        <w:rPr>
          <w:bCs/>
          <w:sz w:val="28"/>
          <w:szCs w:val="28"/>
          <w:lang w:val="x-none"/>
        </w:rPr>
        <w:t xml:space="preserve"> </w:t>
      </w:r>
      <w:r>
        <w:rPr>
          <w:bCs/>
          <w:sz w:val="28"/>
          <w:szCs w:val="28"/>
        </w:rPr>
        <w:t xml:space="preserve">по упрощенной системе налогообложения </w:t>
      </w:r>
      <w:r>
        <w:rPr>
          <w:bCs/>
          <w:sz w:val="28"/>
          <w:szCs w:val="28"/>
          <w:lang w:val="x-none"/>
        </w:rPr>
        <w:t xml:space="preserve">за </w:t>
      </w:r>
      <w:r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  <w:lang w:val="x-none"/>
        </w:rPr>
        <w:t>год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>
        <w:rPr>
          <w:bCs/>
          <w:sz w:val="28"/>
          <w:szCs w:val="28"/>
        </w:rPr>
        <w:t>представил 15.05.2025, то есть с пропуском срока.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Вина должностного лица Мухаметшина Ю.И. в совершении правонарушения, предусмотренного статьей 15.5 Кодекса Р</w:t>
      </w:r>
      <w:r>
        <w:rPr>
          <w:sz w:val="28"/>
          <w:szCs w:val="28"/>
        </w:rPr>
        <w:t>оссийской Федерации об административных правонарушениях, подтверждается исследованными материалами дела: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 протоколом № 2344Ю об административном правонарушении от 15.09.2025, в котором изложены обстоятельства совершения Мухаметшиным Ю.И. административног</w:t>
      </w:r>
      <w:r>
        <w:rPr>
          <w:sz w:val="28"/>
          <w:szCs w:val="28"/>
        </w:rPr>
        <w:t xml:space="preserve">о правонарушения, ответственность за которое предусмотрена статьей 15.5 Кодекса Российской Федерации об административных правонарушениях, 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 от </w:t>
      </w:r>
      <w:r>
        <w:rPr>
          <w:bCs/>
          <w:sz w:val="28"/>
          <w:szCs w:val="28"/>
        </w:rPr>
        <w:t>15.05.2025</w:t>
      </w:r>
      <w:r>
        <w:rPr>
          <w:sz w:val="28"/>
          <w:szCs w:val="28"/>
        </w:rPr>
        <w:t xml:space="preserve">; </w:t>
      </w:r>
    </w:p>
    <w:p w:rsidR="00C7568B" w:rsidP="00C7568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28.082025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>
        <w:rPr>
          <w:sz w:val="28"/>
          <w:szCs w:val="28"/>
        </w:rPr>
        <w:t xml:space="preserve"> генеральным директором ООО «Виктория» является Мухаметшин Ю.И.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</w:t>
      </w:r>
      <w:r>
        <w:rPr>
          <w:sz w:val="28"/>
          <w:szCs w:val="28"/>
        </w:rPr>
        <w:t>кса Российской Федерации об административных правонарушениях.</w:t>
      </w:r>
    </w:p>
    <w:p w:rsidR="00C7568B" w:rsidRPr="00DC7F3C" w:rsidP="00C7568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Действия должностного лица Мухаметшин</w:t>
      </w:r>
      <w:r w:rsidR="00D7400E">
        <w:rPr>
          <w:sz w:val="28"/>
          <w:szCs w:val="28"/>
        </w:rPr>
        <w:t>а</w:t>
      </w:r>
      <w:r>
        <w:rPr>
          <w:sz w:val="28"/>
          <w:szCs w:val="28"/>
        </w:rPr>
        <w:t xml:space="preserve"> Ю.И.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</w:t>
      </w:r>
      <w:r>
        <w:rPr>
          <w:sz w:val="28"/>
          <w:szCs w:val="28"/>
        </w:rPr>
        <w:t>вом о налогах и сборах сроков представления налоговой декларации в налоговый орган по месту учета.</w:t>
      </w:r>
    </w:p>
    <w:p w:rsidR="00C7568B" w:rsidRPr="00DC7F3C" w:rsidP="00C7568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Мухаметшину Ю.И., мировой судья учитывает характер совершенного правонарушения.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смягчающих, </w:t>
      </w:r>
      <w:r>
        <w:rPr>
          <w:sz w:val="28"/>
          <w:szCs w:val="28"/>
        </w:rPr>
        <w:t>отягчающих административную ответственность, по делу не установлено.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</w:t>
      </w:r>
      <w:r>
        <w:rPr>
          <w:sz w:val="28"/>
          <w:szCs w:val="28"/>
        </w:rPr>
        <w:t>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C7568B" w:rsidRPr="00DC7F3C" w:rsidP="00C7568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 учетом отсутствия обстоятельств, отягчающих административную ответственность, судья прих</w:t>
      </w:r>
      <w:r>
        <w:rPr>
          <w:sz w:val="28"/>
          <w:szCs w:val="28"/>
        </w:rPr>
        <w:t>одит к выводу о возможности назначения Мухаметшину Ю.И.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и руководствуясь статьями 15.5, 29.9, 29.10 Кодекса Российской Федерации об административных правонарушениях, мировой судья</w:t>
      </w:r>
    </w:p>
    <w:p w:rsidR="00C7568B" w:rsidP="00C7568B">
      <w:pPr>
        <w:pStyle w:val="BodyTextIndent2"/>
        <w:tabs>
          <w:tab w:val="left" w:pos="9498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Мухаметшина Юрия Ириковича признать виновным в совершении административного правонарушения, предусмотр</w:t>
      </w:r>
      <w:r>
        <w:rPr>
          <w:sz w:val="28"/>
          <w:szCs w:val="28"/>
        </w:rPr>
        <w:t xml:space="preserve">енного статьей 15.5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</w:t>
      </w:r>
      <w:r>
        <w:rPr>
          <w:sz w:val="28"/>
          <w:szCs w:val="28"/>
        </w:rPr>
        <w:t xml:space="preserve"> Ханты-Мансийского автономного округа – Югры через мирового судью судебного участка № 3 Няганского судебного района Ханты-Мансийского автономного округа – Югры либо непосредственно в суд, уполномоченный рассматривать жалобу, в течение 10 дней с момента вру</w:t>
      </w:r>
      <w:r>
        <w:rPr>
          <w:sz w:val="28"/>
          <w:szCs w:val="28"/>
        </w:rPr>
        <w:t>чения или получении копии постановления.</w:t>
      </w: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C7568B" w:rsidP="00C7568B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C7568B" w:rsidP="00C7568B">
      <w:pPr>
        <w:shd w:val="clear" w:color="auto" w:fill="FFFFFF"/>
        <w:tabs>
          <w:tab w:val="left" w:pos="9498"/>
        </w:tabs>
        <w:ind w:firstLine="709"/>
        <w:jc w:val="both"/>
      </w:pPr>
      <w:r>
        <w:rPr>
          <w:sz w:val="28"/>
          <w:szCs w:val="28"/>
        </w:rPr>
        <w:t>Мировой судья   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3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1C8"/>
    <w:rsid w:val="00026E2D"/>
    <w:rsid w:val="000A4DA2"/>
    <w:rsid w:val="00102A5D"/>
    <w:rsid w:val="00133265"/>
    <w:rsid w:val="00153A15"/>
    <w:rsid w:val="00160032"/>
    <w:rsid w:val="00164BB7"/>
    <w:rsid w:val="00193BA3"/>
    <w:rsid w:val="001C592D"/>
    <w:rsid w:val="00277B90"/>
    <w:rsid w:val="002974A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3D10EB"/>
    <w:rsid w:val="00435573"/>
    <w:rsid w:val="00442B22"/>
    <w:rsid w:val="00481168"/>
    <w:rsid w:val="004913D4"/>
    <w:rsid w:val="004D7995"/>
    <w:rsid w:val="004F65C6"/>
    <w:rsid w:val="00501652"/>
    <w:rsid w:val="00503953"/>
    <w:rsid w:val="00585C49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20CC5"/>
    <w:rsid w:val="00825349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14524"/>
    <w:rsid w:val="00A20A81"/>
    <w:rsid w:val="00A30ED6"/>
    <w:rsid w:val="00A55223"/>
    <w:rsid w:val="00A76D21"/>
    <w:rsid w:val="00AA22F1"/>
    <w:rsid w:val="00AB418A"/>
    <w:rsid w:val="00AB41EC"/>
    <w:rsid w:val="00B02D7B"/>
    <w:rsid w:val="00B02E16"/>
    <w:rsid w:val="00B05005"/>
    <w:rsid w:val="00B0572F"/>
    <w:rsid w:val="00B809B9"/>
    <w:rsid w:val="00B92402"/>
    <w:rsid w:val="00BC095B"/>
    <w:rsid w:val="00BE20B3"/>
    <w:rsid w:val="00BE6883"/>
    <w:rsid w:val="00C0356E"/>
    <w:rsid w:val="00C05127"/>
    <w:rsid w:val="00C17309"/>
    <w:rsid w:val="00C21F9F"/>
    <w:rsid w:val="00C221E9"/>
    <w:rsid w:val="00C347BE"/>
    <w:rsid w:val="00C45539"/>
    <w:rsid w:val="00C7568B"/>
    <w:rsid w:val="00C82177"/>
    <w:rsid w:val="00C95A34"/>
    <w:rsid w:val="00CA4203"/>
    <w:rsid w:val="00CB0685"/>
    <w:rsid w:val="00D05A9B"/>
    <w:rsid w:val="00D060AF"/>
    <w:rsid w:val="00D26C60"/>
    <w:rsid w:val="00D27DE0"/>
    <w:rsid w:val="00D44E13"/>
    <w:rsid w:val="00D6558E"/>
    <w:rsid w:val="00D7400E"/>
    <w:rsid w:val="00DA05D6"/>
    <w:rsid w:val="00DC7F3C"/>
    <w:rsid w:val="00DE5F16"/>
    <w:rsid w:val="00DE695A"/>
    <w:rsid w:val="00E148D3"/>
    <w:rsid w:val="00E67FB8"/>
    <w:rsid w:val="00E74589"/>
    <w:rsid w:val="00E76A73"/>
    <w:rsid w:val="00E9748B"/>
    <w:rsid w:val="00EB30AE"/>
    <w:rsid w:val="00EC36C8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7FA1-0325-41BF-BA0A-A80743B6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